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ӨТІНІМ ФОРМАСЫ</w:t>
      </w:r>
    </w:p>
    <w:p w:rsidR="00000000" w:rsidDel="00000000" w:rsidP="00000000" w:rsidRDefault="00000000" w:rsidRPr="00000000" w14:paraId="00000002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38"/>
        <w:gridCol w:w="2296"/>
        <w:tblGridChange w:id="0">
          <w:tblGrid>
            <w:gridCol w:w="7338"/>
            <w:gridCol w:w="229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Автордың тегі, аты, әкесінің аты (жеке куәлікке сәйкес)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Баяндаманың тақырыбы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Секцияның атауы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Жетекшінің тегі, аты, әкесінің аты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Ғылыми дәрежесі, атағы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Автордың лауазымы, ұйым атауы,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Жетекшінің лауазымы, ұйымның атауы,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Автордың мекенжайы (қала коды көрсетілген пошталық мекенжай)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Жетекшінің мекенжайы (қала коды көрсетілген пошталық мекенжай)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Байланыс телефоны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e-mail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Қатысу формасы: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Пленарлық отырыста ауызша баяндама жасау;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right="40" w:hanging="36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Баяндаманы жинаққа онлайн режимінде жариялау.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40" w:lineRule="auto"/>
              <w:ind w:right="4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Қонақ үй бөлмесінің қажеттілігі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ind w:right="4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kk-K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a93baUO6CxoYMpmQnaWCyhIAvQ==">CgMxLjAyCGguZ2pkZ3hzOAByITFKaXJpWkZab1NzcmllRDNiUW45bDBDbExvdkxheFI1QQ==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